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34501" w14:textId="77777777" w:rsidR="00385EB0" w:rsidRPr="00315F72" w:rsidRDefault="007B32B8" w:rsidP="00315F7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8BC77F9" wp14:editId="5153672B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965225" cy="917742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25" cy="91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1C1" w:rsidRPr="00315F72">
        <w:rPr>
          <w:b/>
          <w:bCs/>
          <w:sz w:val="32"/>
          <w:szCs w:val="32"/>
        </w:rPr>
        <w:t xml:space="preserve">Outdoor </w:t>
      </w:r>
      <w:r w:rsidR="00A131F1">
        <w:rPr>
          <w:b/>
          <w:bCs/>
          <w:sz w:val="32"/>
          <w:szCs w:val="32"/>
        </w:rPr>
        <w:t>Christ</w:t>
      </w:r>
      <w:r w:rsidR="005601C1" w:rsidRPr="00315F72">
        <w:rPr>
          <w:b/>
          <w:bCs/>
          <w:sz w:val="32"/>
          <w:szCs w:val="32"/>
        </w:rPr>
        <w:t xml:space="preserve">mas Market </w:t>
      </w:r>
    </w:p>
    <w:p w14:paraId="7E0AF793" w14:textId="77777777" w:rsidR="007B32B8" w:rsidRDefault="007B32B8" w:rsidP="00315F72">
      <w:pPr>
        <w:spacing w:after="0"/>
        <w:rPr>
          <w:b/>
          <w:bCs/>
        </w:rPr>
      </w:pPr>
      <w:r>
        <w:rPr>
          <w:b/>
          <w:bCs/>
        </w:rPr>
        <w:t xml:space="preserve">Hosted by </w:t>
      </w:r>
      <w:r w:rsidR="001763B9">
        <w:rPr>
          <w:b/>
          <w:bCs/>
        </w:rPr>
        <w:t xml:space="preserve">the </w:t>
      </w:r>
      <w:r>
        <w:rPr>
          <w:b/>
          <w:bCs/>
        </w:rPr>
        <w:t xml:space="preserve">Campbellford-Seymour Agricultural Society </w:t>
      </w:r>
      <w:r w:rsidR="00753ACA">
        <w:rPr>
          <w:b/>
          <w:bCs/>
        </w:rPr>
        <w:t>(CSAS)</w:t>
      </w:r>
    </w:p>
    <w:p w14:paraId="05C8B5CC" w14:textId="77777777" w:rsidR="005601C1" w:rsidRPr="00A131F1" w:rsidRDefault="005601C1" w:rsidP="00315F72">
      <w:pPr>
        <w:spacing w:after="0"/>
        <w:rPr>
          <w:b/>
          <w:bCs/>
        </w:rPr>
      </w:pPr>
      <w:r w:rsidRPr="00A131F1">
        <w:rPr>
          <w:b/>
          <w:bCs/>
        </w:rPr>
        <w:t>Saturday Nov 14</w:t>
      </w:r>
      <w:r w:rsidR="00315F72" w:rsidRPr="00A131F1">
        <w:rPr>
          <w:b/>
          <w:bCs/>
        </w:rPr>
        <w:t>/20,</w:t>
      </w:r>
      <w:r w:rsidRPr="00A131F1">
        <w:rPr>
          <w:b/>
          <w:bCs/>
        </w:rPr>
        <w:t xml:space="preserve"> 10-4pm</w:t>
      </w:r>
    </w:p>
    <w:p w14:paraId="7FF3132B" w14:textId="77777777" w:rsidR="005601C1" w:rsidRPr="00A131F1" w:rsidRDefault="005601C1" w:rsidP="00315F72">
      <w:pPr>
        <w:spacing w:after="0"/>
        <w:rPr>
          <w:b/>
          <w:bCs/>
        </w:rPr>
      </w:pPr>
      <w:r w:rsidRPr="00A131F1">
        <w:rPr>
          <w:b/>
          <w:bCs/>
        </w:rPr>
        <w:t>Campbellford Fairgrounds</w:t>
      </w:r>
      <w:r w:rsidR="001763B9">
        <w:rPr>
          <w:b/>
          <w:bCs/>
        </w:rPr>
        <w:t xml:space="preserve"> </w:t>
      </w:r>
      <w:r w:rsidR="007B32B8">
        <w:rPr>
          <w:b/>
          <w:bCs/>
        </w:rPr>
        <w:t xml:space="preserve">- </w:t>
      </w:r>
      <w:r w:rsidR="007B32B8" w:rsidRPr="007B32B8">
        <w:rPr>
          <w:b/>
          <w:bCs/>
        </w:rPr>
        <w:t>315 County Rd 38, Campbellford</w:t>
      </w:r>
      <w:r w:rsidR="007B32B8">
        <w:rPr>
          <w:b/>
          <w:bCs/>
        </w:rPr>
        <w:t>, ON</w:t>
      </w:r>
    </w:p>
    <w:p w14:paraId="2B336470" w14:textId="77777777" w:rsidR="005601C1" w:rsidRDefault="005601C1" w:rsidP="001003DD">
      <w:pPr>
        <w:spacing w:after="0"/>
        <w:rPr>
          <w:b/>
          <w:bCs/>
        </w:rPr>
      </w:pPr>
      <w:r w:rsidRPr="00A131F1">
        <w:rPr>
          <w:b/>
          <w:bCs/>
        </w:rPr>
        <w:t>Set up to begin at 9am, Tear down will begin at 4pm</w:t>
      </w:r>
    </w:p>
    <w:p w14:paraId="6DA0F46D" w14:textId="77777777" w:rsidR="001003DD" w:rsidRPr="001003DD" w:rsidRDefault="001003DD" w:rsidP="001003DD">
      <w:pPr>
        <w:spacing w:after="0"/>
        <w:rPr>
          <w:b/>
          <w:bCs/>
        </w:rPr>
      </w:pPr>
    </w:p>
    <w:p w14:paraId="52CDEE56" w14:textId="77777777" w:rsidR="00A131F1" w:rsidRPr="001763B9" w:rsidRDefault="005601C1" w:rsidP="001003DD">
      <w:pPr>
        <w:rPr>
          <w:b/>
          <w:bCs/>
        </w:rPr>
      </w:pPr>
      <w:r w:rsidRPr="001763B9">
        <w:rPr>
          <w:b/>
          <w:bCs/>
        </w:rPr>
        <w:t>*All COVID Protocols will be followed.</w:t>
      </w:r>
      <w:r w:rsidR="00453539" w:rsidRPr="001763B9">
        <w:rPr>
          <w:b/>
          <w:bCs/>
        </w:rPr>
        <w:t xml:space="preserve"> This event has been reviewed and approved by Public Health.</w:t>
      </w:r>
    </w:p>
    <w:p w14:paraId="413D3315" w14:textId="77777777" w:rsidR="005601C1" w:rsidRPr="00315F72" w:rsidRDefault="005601C1">
      <w:pPr>
        <w:rPr>
          <w:b/>
          <w:bCs/>
        </w:rPr>
      </w:pPr>
      <w:r w:rsidRPr="00315F72">
        <w:rPr>
          <w:b/>
          <w:bCs/>
        </w:rPr>
        <w:t xml:space="preserve">Vendor </w:t>
      </w:r>
      <w:r w:rsidR="007E6D7D">
        <w:rPr>
          <w:b/>
          <w:bCs/>
        </w:rPr>
        <w:t>S</w:t>
      </w:r>
      <w:r w:rsidRPr="00315F72">
        <w:rPr>
          <w:b/>
          <w:bCs/>
        </w:rPr>
        <w:t>pace</w:t>
      </w:r>
    </w:p>
    <w:p w14:paraId="63DD7E4D" w14:textId="77777777" w:rsidR="007B32B8" w:rsidRDefault="007E6D7D" w:rsidP="001003DD">
      <w:pPr>
        <w:spacing w:after="0"/>
      </w:pPr>
      <w:r>
        <w:t>This event is being held outdoors at the Campbellford Fairground</w:t>
      </w:r>
      <w:bookmarkStart w:id="0" w:name="_GoBack"/>
      <w:bookmarkEnd w:id="0"/>
    </w:p>
    <w:p w14:paraId="4343295D" w14:textId="77777777" w:rsidR="00453539" w:rsidRDefault="007E6D7D" w:rsidP="001003DD">
      <w:pPr>
        <w:spacing w:after="0"/>
      </w:pPr>
      <w:r>
        <w:t>All vend</w:t>
      </w:r>
      <w:r w:rsidR="00453539">
        <w:t>or</w:t>
      </w:r>
      <w:r>
        <w:t xml:space="preserve"> space is outdoors, and you will be on grass or dirt</w:t>
      </w:r>
    </w:p>
    <w:p w14:paraId="0296A304" w14:textId="77777777" w:rsidR="007E6D7D" w:rsidRDefault="007E6D7D" w:rsidP="001003DD">
      <w:pPr>
        <w:spacing w:after="0"/>
      </w:pPr>
      <w:r>
        <w:t>There are limited vendor spaces available under cover in open air buildings</w:t>
      </w:r>
    </w:p>
    <w:p w14:paraId="67F875D7" w14:textId="77777777" w:rsidR="007B32B8" w:rsidRPr="007B32B8" w:rsidRDefault="007E6D7D" w:rsidP="001003DD">
      <w:pPr>
        <w:widowControl w:val="0"/>
        <w:tabs>
          <w:tab w:val="left" w:pos="913"/>
          <w:tab w:val="left" w:pos="915"/>
        </w:tabs>
        <w:autoSpaceDE w:val="0"/>
        <w:autoSpaceDN w:val="0"/>
        <w:spacing w:before="32" w:after="0" w:line="240" w:lineRule="auto"/>
        <w:rPr>
          <w:sz w:val="20"/>
        </w:rPr>
      </w:pPr>
      <w:r>
        <w:t>Limited spaces have electricity</w:t>
      </w:r>
      <w:r w:rsidR="007B32B8">
        <w:t xml:space="preserve">. Any </w:t>
      </w:r>
      <w:r>
        <w:t>vendor</w:t>
      </w:r>
      <w:r w:rsidR="007B32B8">
        <w:t xml:space="preserve"> using electricity must provide their own electric cords and must do so in accordance with the electrical safety standards</w:t>
      </w:r>
      <w:r w:rsidR="001763B9">
        <w:rPr>
          <w:sz w:val="20"/>
        </w:rPr>
        <w:t>.</w:t>
      </w:r>
    </w:p>
    <w:p w14:paraId="41CDAB73" w14:textId="77777777" w:rsidR="007E6D7D" w:rsidRDefault="007E6D7D"/>
    <w:p w14:paraId="0A372C4E" w14:textId="77777777" w:rsidR="00315F72" w:rsidRPr="007E6D7D" w:rsidRDefault="005601C1" w:rsidP="007E6D7D">
      <w:pPr>
        <w:spacing w:after="0"/>
        <w:rPr>
          <w:b/>
          <w:bCs/>
        </w:rPr>
      </w:pPr>
      <w:r w:rsidRPr="007E6D7D">
        <w:rPr>
          <w:b/>
          <w:bCs/>
        </w:rPr>
        <w:t>All vendor spaces will be 8</w:t>
      </w:r>
      <w:r w:rsidR="00315F72" w:rsidRPr="007E6D7D">
        <w:rPr>
          <w:b/>
          <w:bCs/>
        </w:rPr>
        <w:t xml:space="preserve"> </w:t>
      </w:r>
      <w:r w:rsidRPr="007E6D7D">
        <w:rPr>
          <w:b/>
          <w:bCs/>
        </w:rPr>
        <w:t>feet x 8 feet</w:t>
      </w:r>
    </w:p>
    <w:p w14:paraId="01AB516E" w14:textId="77777777" w:rsidR="005601C1" w:rsidRPr="007E6D7D" w:rsidRDefault="00315F72" w:rsidP="007E6D7D">
      <w:pPr>
        <w:spacing w:after="0"/>
        <w:rPr>
          <w:b/>
          <w:bCs/>
        </w:rPr>
      </w:pPr>
      <w:r w:rsidRPr="007E6D7D">
        <w:rPr>
          <w:b/>
          <w:bCs/>
        </w:rPr>
        <w:t>Limited space available under cover 8x8 - $35</w:t>
      </w:r>
      <w:r w:rsidR="00696FB6">
        <w:rPr>
          <w:b/>
          <w:bCs/>
        </w:rPr>
        <w:t xml:space="preserve"> HST Included</w:t>
      </w:r>
    </w:p>
    <w:p w14:paraId="245F9911" w14:textId="77777777" w:rsidR="00696FB6" w:rsidRDefault="00315F72" w:rsidP="007E6D7D">
      <w:pPr>
        <w:spacing w:after="0"/>
        <w:rPr>
          <w:b/>
          <w:bCs/>
        </w:rPr>
      </w:pPr>
      <w:r w:rsidRPr="007E6D7D">
        <w:rPr>
          <w:b/>
          <w:bCs/>
        </w:rPr>
        <w:t xml:space="preserve">Open air space </w:t>
      </w:r>
      <w:r w:rsidR="001763B9">
        <w:rPr>
          <w:b/>
          <w:bCs/>
        </w:rPr>
        <w:t xml:space="preserve">8x8 - </w:t>
      </w:r>
      <w:r w:rsidRPr="007E6D7D">
        <w:rPr>
          <w:b/>
          <w:bCs/>
        </w:rPr>
        <w:t xml:space="preserve">$30 </w:t>
      </w:r>
      <w:r w:rsidR="00696FB6">
        <w:rPr>
          <w:b/>
          <w:bCs/>
        </w:rPr>
        <w:t xml:space="preserve">HST Included </w:t>
      </w:r>
    </w:p>
    <w:p w14:paraId="027FEC2F" w14:textId="77777777" w:rsidR="00315F72" w:rsidRPr="00696FB6" w:rsidRDefault="00315F72" w:rsidP="00696FB6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696FB6">
        <w:rPr>
          <w:b/>
          <w:bCs/>
        </w:rPr>
        <w:t>use</w:t>
      </w:r>
      <w:r w:rsidR="00FA7D8E" w:rsidRPr="00696FB6">
        <w:rPr>
          <w:b/>
          <w:bCs/>
        </w:rPr>
        <w:t xml:space="preserve"> of</w:t>
      </w:r>
      <w:r w:rsidRPr="00696FB6">
        <w:rPr>
          <w:b/>
          <w:bCs/>
        </w:rPr>
        <w:t xml:space="preserve"> a small pop up tent</w:t>
      </w:r>
      <w:r w:rsidR="00FA7D8E" w:rsidRPr="00696FB6">
        <w:rPr>
          <w:b/>
          <w:bCs/>
        </w:rPr>
        <w:t xml:space="preserve"> is allowed, must be secured to the ground</w:t>
      </w:r>
    </w:p>
    <w:p w14:paraId="00948ABD" w14:textId="77777777" w:rsidR="00315F72" w:rsidRDefault="00315F72" w:rsidP="007E6D7D">
      <w:pPr>
        <w:spacing w:after="0"/>
        <w:rPr>
          <w:b/>
          <w:bCs/>
        </w:rPr>
      </w:pPr>
      <w:r w:rsidRPr="007E6D7D">
        <w:rPr>
          <w:b/>
          <w:bCs/>
        </w:rPr>
        <w:t>Limited 8-foot tables will be available to rent for $5</w:t>
      </w:r>
    </w:p>
    <w:p w14:paraId="5D9B28F6" w14:textId="77777777" w:rsidR="00453539" w:rsidRPr="00453539" w:rsidRDefault="00453539" w:rsidP="007E6D7D">
      <w:pPr>
        <w:spacing w:after="0"/>
      </w:pPr>
    </w:p>
    <w:p w14:paraId="247F4DF7" w14:textId="77777777" w:rsidR="00315F72" w:rsidRDefault="00315F72" w:rsidP="00315F72">
      <w:pPr>
        <w:pStyle w:val="ListParagraph"/>
        <w:numPr>
          <w:ilvl w:val="0"/>
          <w:numId w:val="1"/>
        </w:numPr>
        <w:spacing w:after="0"/>
      </w:pPr>
      <w:r>
        <w:t>All vendor space will be designed and spread out to ensure social distancing can occur</w:t>
      </w:r>
    </w:p>
    <w:p w14:paraId="42DEB2FB" w14:textId="77777777" w:rsidR="00315F72" w:rsidRDefault="007B32B8" w:rsidP="00315F72">
      <w:pPr>
        <w:pStyle w:val="ListParagraph"/>
        <w:numPr>
          <w:ilvl w:val="0"/>
          <w:numId w:val="1"/>
        </w:numPr>
        <w:spacing w:after="0"/>
      </w:pPr>
      <w:r>
        <w:t>Each</w:t>
      </w:r>
      <w:r w:rsidR="00315F72">
        <w:t xml:space="preserve"> vendor will be required to wear a face mask for the duration of the event</w:t>
      </w:r>
    </w:p>
    <w:p w14:paraId="74850E23" w14:textId="77777777" w:rsidR="00315F72" w:rsidRDefault="007B32B8" w:rsidP="00315F72">
      <w:pPr>
        <w:pStyle w:val="ListParagraph"/>
        <w:numPr>
          <w:ilvl w:val="0"/>
          <w:numId w:val="1"/>
        </w:numPr>
        <w:spacing w:after="0"/>
      </w:pPr>
      <w:r>
        <w:t>Each</w:t>
      </w:r>
      <w:r w:rsidR="00315F72">
        <w:t xml:space="preserve"> vendor must provide </w:t>
      </w:r>
      <w:r>
        <w:t>their</w:t>
      </w:r>
      <w:r w:rsidR="00315F72">
        <w:t xml:space="preserve"> own hand sanitizer for the </w:t>
      </w:r>
      <w:r w:rsidR="007E6D7D">
        <w:t>public</w:t>
      </w:r>
      <w:r w:rsidR="00315F72">
        <w:t xml:space="preserve"> to use prior to </w:t>
      </w:r>
      <w:r w:rsidR="007E6D7D">
        <w:t>touching</w:t>
      </w:r>
      <w:r w:rsidR="00315F72">
        <w:t xml:space="preserve"> any items within our vendor space</w:t>
      </w:r>
    </w:p>
    <w:p w14:paraId="2F7C5571" w14:textId="77777777" w:rsidR="00315F72" w:rsidRDefault="007B32B8" w:rsidP="00315F72">
      <w:pPr>
        <w:pStyle w:val="ListParagraph"/>
        <w:numPr>
          <w:ilvl w:val="0"/>
          <w:numId w:val="1"/>
        </w:numPr>
        <w:spacing w:after="0"/>
      </w:pPr>
      <w:r>
        <w:t xml:space="preserve">Each </w:t>
      </w:r>
      <w:r w:rsidR="00315F72">
        <w:t xml:space="preserve">vendor </w:t>
      </w:r>
      <w:r>
        <w:t xml:space="preserve">is </w:t>
      </w:r>
      <w:r w:rsidR="00315F72">
        <w:t xml:space="preserve">required to use hand </w:t>
      </w:r>
      <w:r w:rsidR="007E6D7D">
        <w:t>sanitizer</w:t>
      </w:r>
      <w:r w:rsidR="00315F72">
        <w:t xml:space="preserve"> following every transition</w:t>
      </w:r>
      <w:r w:rsidR="00453539">
        <w:t>/payment</w:t>
      </w:r>
    </w:p>
    <w:p w14:paraId="4FE6AC49" w14:textId="77777777" w:rsidR="00315F72" w:rsidRDefault="00315F72" w:rsidP="00315F72">
      <w:pPr>
        <w:pStyle w:val="ListParagraph"/>
        <w:numPr>
          <w:ilvl w:val="0"/>
          <w:numId w:val="1"/>
        </w:numPr>
        <w:spacing w:after="0"/>
      </w:pPr>
      <w:r>
        <w:t>Directional flow will be established</w:t>
      </w:r>
      <w:r w:rsidR="007B32B8">
        <w:t xml:space="preserve"> throughout the event space</w:t>
      </w:r>
    </w:p>
    <w:p w14:paraId="5F6C5D5C" w14:textId="77777777" w:rsidR="00315F72" w:rsidRDefault="007B32B8" w:rsidP="00315F72">
      <w:pPr>
        <w:pStyle w:val="ListParagraph"/>
        <w:numPr>
          <w:ilvl w:val="0"/>
          <w:numId w:val="1"/>
        </w:numPr>
        <w:spacing w:after="0"/>
      </w:pPr>
      <w:r>
        <w:t>Each v</w:t>
      </w:r>
      <w:r w:rsidR="00315F72">
        <w:t xml:space="preserve">endor </w:t>
      </w:r>
      <w:r w:rsidR="00453539">
        <w:t>space will be</w:t>
      </w:r>
      <w:r w:rsidR="00315F72">
        <w:t xml:space="preserve"> limited to one </w:t>
      </w:r>
      <w:r w:rsidR="00453539">
        <w:t xml:space="preserve">person </w:t>
      </w:r>
      <w:r w:rsidR="00315F72">
        <w:t>per booth – COVID protocols will limit the total number of people within the event at one time</w:t>
      </w:r>
      <w:r>
        <w:t>,</w:t>
      </w:r>
      <w:r w:rsidR="00315F72">
        <w:t xml:space="preserve"> need to ensure we can have as many customers as possible within the event space.</w:t>
      </w:r>
    </w:p>
    <w:p w14:paraId="5B468164" w14:textId="77777777" w:rsidR="007E6D7D" w:rsidRDefault="009F5D02" w:rsidP="00315F72">
      <w:pPr>
        <w:pStyle w:val="ListParagraph"/>
        <w:numPr>
          <w:ilvl w:val="0"/>
          <w:numId w:val="1"/>
        </w:numPr>
        <w:spacing w:after="0"/>
      </w:pPr>
      <w:r>
        <w:t>Each</w:t>
      </w:r>
      <w:r w:rsidR="00A131F1">
        <w:t xml:space="preserve"> v</w:t>
      </w:r>
      <w:r w:rsidR="007E6D7D">
        <w:t xml:space="preserve">endor will be required to sign </w:t>
      </w:r>
      <w:r w:rsidR="00453539">
        <w:t xml:space="preserve">and return </w:t>
      </w:r>
      <w:r w:rsidR="007E6D7D">
        <w:t>a contract prior to the event</w:t>
      </w:r>
    </w:p>
    <w:p w14:paraId="3ADEB38B" w14:textId="77777777" w:rsidR="00453539" w:rsidRDefault="00CD3C60" w:rsidP="00315F72">
      <w:pPr>
        <w:pStyle w:val="ListParagraph"/>
        <w:numPr>
          <w:ilvl w:val="0"/>
          <w:numId w:val="1"/>
        </w:numPr>
        <w:spacing w:after="0"/>
      </w:pPr>
      <w:r>
        <w:t>P</w:t>
      </w:r>
      <w:r w:rsidR="00453539">
        <w:t>ayment must accompany the signed contract</w:t>
      </w:r>
      <w:r>
        <w:t xml:space="preserve"> to confirm vendor space</w:t>
      </w:r>
    </w:p>
    <w:p w14:paraId="0C9AA9A6" w14:textId="77777777" w:rsidR="00443444" w:rsidRPr="00443444" w:rsidRDefault="00443444" w:rsidP="00443444">
      <w:pPr>
        <w:pStyle w:val="ListParagraph"/>
        <w:widowControl w:val="0"/>
        <w:numPr>
          <w:ilvl w:val="0"/>
          <w:numId w:val="1"/>
        </w:numPr>
        <w:tabs>
          <w:tab w:val="left" w:pos="913"/>
          <w:tab w:val="left" w:pos="915"/>
        </w:tabs>
        <w:autoSpaceDE w:val="0"/>
        <w:autoSpaceDN w:val="0"/>
        <w:spacing w:before="22" w:after="0" w:line="249" w:lineRule="auto"/>
        <w:ind w:right="322"/>
        <w:contextualSpacing w:val="0"/>
      </w:pPr>
      <w:r w:rsidRPr="00443444">
        <w:t>Campbellford-Seymour Agricultural Society</w:t>
      </w:r>
      <w:r w:rsidRPr="00443444">
        <w:rPr>
          <w:spacing w:val="-1"/>
        </w:rPr>
        <w:t xml:space="preserve"> </w:t>
      </w:r>
      <w:r w:rsidRPr="00443444">
        <w:t>will</w:t>
      </w:r>
      <w:r w:rsidRPr="00443444">
        <w:rPr>
          <w:spacing w:val="-3"/>
        </w:rPr>
        <w:t xml:space="preserve"> </w:t>
      </w:r>
      <w:r w:rsidRPr="00443444">
        <w:t>NOT assume any responsibility of losses that may be incurred from pilfering, water damage, fire, accident or any other cause</w:t>
      </w:r>
      <w:r w:rsidR="003C41AA">
        <w:t>.</w:t>
      </w:r>
      <w:r w:rsidRPr="00443444">
        <w:t xml:space="preserve"> Vendors are advised to insure their own good against any such</w:t>
      </w:r>
      <w:r w:rsidRPr="00443444">
        <w:rPr>
          <w:spacing w:val="-5"/>
        </w:rPr>
        <w:t xml:space="preserve"> </w:t>
      </w:r>
      <w:r w:rsidRPr="00443444">
        <w:t>loss.</w:t>
      </w:r>
    </w:p>
    <w:p w14:paraId="246B0A17" w14:textId="77777777" w:rsidR="007B32B8" w:rsidRDefault="007B32B8" w:rsidP="00315F72">
      <w:pPr>
        <w:pStyle w:val="ListParagraph"/>
        <w:numPr>
          <w:ilvl w:val="0"/>
          <w:numId w:val="1"/>
        </w:numPr>
        <w:spacing w:after="0"/>
      </w:pPr>
      <w:r>
        <w:t>Each vendor must self-screen for COVID prior to entering the grounds on the day of the event.</w:t>
      </w:r>
    </w:p>
    <w:p w14:paraId="396EE474" w14:textId="77777777" w:rsidR="007B32B8" w:rsidRDefault="00443444" w:rsidP="007B32B8">
      <w:pPr>
        <w:pStyle w:val="ListParagraph"/>
        <w:numPr>
          <w:ilvl w:val="0"/>
          <w:numId w:val="1"/>
        </w:numPr>
        <w:spacing w:after="0"/>
      </w:pPr>
      <w:r>
        <w:t xml:space="preserve">Vehicles must be parked outside of the event space while the event is open to the public. Parking is available on the fairgrounds outside the event space. </w:t>
      </w:r>
    </w:p>
    <w:p w14:paraId="6E3F16A5" w14:textId="77777777" w:rsidR="001003DD" w:rsidRPr="00183EFD" w:rsidRDefault="00183EFD" w:rsidP="001763B9">
      <w:pPr>
        <w:pStyle w:val="ListParagraph"/>
        <w:numPr>
          <w:ilvl w:val="0"/>
          <w:numId w:val="1"/>
        </w:numPr>
        <w:spacing w:after="0"/>
      </w:pPr>
      <w:r>
        <w:t>Event will proceed regardless of weather</w:t>
      </w:r>
    </w:p>
    <w:p w14:paraId="0554B659" w14:textId="77777777" w:rsidR="003C41AA" w:rsidRDefault="003C41AA" w:rsidP="007B32B8">
      <w:pPr>
        <w:jc w:val="center"/>
        <w:rPr>
          <w:b/>
          <w:bCs/>
          <w:sz w:val="32"/>
          <w:szCs w:val="32"/>
        </w:rPr>
      </w:pPr>
    </w:p>
    <w:p w14:paraId="1DE4384B" w14:textId="77777777" w:rsidR="003C41AA" w:rsidRDefault="003C41AA" w:rsidP="007B32B8">
      <w:pPr>
        <w:jc w:val="center"/>
        <w:rPr>
          <w:b/>
          <w:bCs/>
          <w:sz w:val="32"/>
          <w:szCs w:val="32"/>
        </w:rPr>
      </w:pPr>
    </w:p>
    <w:p w14:paraId="5750656B" w14:textId="77777777" w:rsidR="00A131F1" w:rsidRDefault="007B32B8" w:rsidP="007B32B8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07A9C30D" wp14:editId="16AC88D1">
            <wp:simplePos x="0" y="0"/>
            <wp:positionH relativeFrom="margin">
              <wp:align>right</wp:align>
            </wp:positionH>
            <wp:positionV relativeFrom="paragraph">
              <wp:posOffset>-450850</wp:posOffset>
            </wp:positionV>
            <wp:extent cx="965225" cy="917742"/>
            <wp:effectExtent l="0" t="0" r="635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25" cy="91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1AA">
        <w:rPr>
          <w:b/>
          <w:bCs/>
          <w:sz w:val="32"/>
          <w:szCs w:val="32"/>
        </w:rPr>
        <w:t xml:space="preserve">   </w:t>
      </w:r>
      <w:r w:rsidR="00A131F1" w:rsidRPr="00A131F1">
        <w:rPr>
          <w:b/>
          <w:bCs/>
          <w:sz w:val="32"/>
          <w:szCs w:val="32"/>
        </w:rPr>
        <w:t>Outdoor Christmas Market Application Form</w:t>
      </w:r>
      <w:r>
        <w:rPr>
          <w:b/>
          <w:bCs/>
          <w:sz w:val="32"/>
          <w:szCs w:val="32"/>
        </w:rPr>
        <w:t xml:space="preserve">   </w:t>
      </w:r>
    </w:p>
    <w:p w14:paraId="424FA159" w14:textId="77777777" w:rsidR="00453539" w:rsidRDefault="00453539" w:rsidP="00453539"/>
    <w:p w14:paraId="03EDA741" w14:textId="77777777" w:rsidR="00A131F1" w:rsidRPr="001763B9" w:rsidRDefault="00A131F1" w:rsidP="00A131F1">
      <w:pPr>
        <w:rPr>
          <w:b/>
          <w:bCs/>
        </w:rPr>
      </w:pPr>
      <w:r w:rsidRPr="001763B9">
        <w:rPr>
          <w:b/>
          <w:bCs/>
        </w:rPr>
        <w:t>*All COVID Protocols will be followed.</w:t>
      </w:r>
      <w:r w:rsidR="00453539" w:rsidRPr="001763B9">
        <w:rPr>
          <w:b/>
          <w:bCs/>
        </w:rPr>
        <w:t xml:space="preserve"> This event has been reviewed and approved by Public Health.</w:t>
      </w:r>
    </w:p>
    <w:p w14:paraId="4F362CDF" w14:textId="77777777" w:rsidR="00A131F1" w:rsidRDefault="00A131F1" w:rsidP="00A131F1">
      <w:pPr>
        <w:spacing w:after="0"/>
      </w:pPr>
      <w:r>
        <w:t xml:space="preserve">Please completed and return to </w:t>
      </w:r>
      <w:hyperlink r:id="rId6" w:history="1">
        <w:r w:rsidRPr="00D54566">
          <w:rPr>
            <w:rStyle w:val="Hyperlink"/>
          </w:rPr>
          <w:t>campbellfordfair@outlook.com</w:t>
        </w:r>
      </w:hyperlink>
      <w:r>
        <w:t xml:space="preserve"> by </w:t>
      </w:r>
      <w:r w:rsidRPr="001763B9">
        <w:rPr>
          <w:b/>
          <w:bCs/>
        </w:rPr>
        <w:t>Oct 28/20</w:t>
      </w:r>
      <w:r w:rsidR="009F5D02">
        <w:t xml:space="preserve"> for review and approval</w:t>
      </w:r>
      <w:r>
        <w:t xml:space="preserve">. </w:t>
      </w:r>
    </w:p>
    <w:p w14:paraId="6C64530E" w14:textId="77777777" w:rsidR="00696FB6" w:rsidRDefault="00A131F1" w:rsidP="00A131F1">
      <w:pPr>
        <w:spacing w:after="0"/>
      </w:pPr>
      <w:r>
        <w:t>In order to ensure a diverse number of vendors</w:t>
      </w:r>
      <w:r w:rsidR="009F5D02">
        <w:t xml:space="preserve"> and products available for sale, not all vendors may</w:t>
      </w:r>
      <w:r>
        <w:t xml:space="preserve"> be selected.</w:t>
      </w:r>
      <w:r w:rsidR="00FA7D8E">
        <w:t xml:space="preserve"> </w:t>
      </w:r>
      <w:r>
        <w:t xml:space="preserve"> </w:t>
      </w:r>
      <w:r w:rsidR="001763B9">
        <w:t xml:space="preserve">A submitted application does not guarantee a vendor space. </w:t>
      </w:r>
    </w:p>
    <w:p w14:paraId="5FD33D70" w14:textId="77777777" w:rsidR="00A131F1" w:rsidRDefault="009F5D02" w:rsidP="00A131F1">
      <w:pPr>
        <w:spacing w:after="0"/>
      </w:pPr>
      <w:r>
        <w:t xml:space="preserve">Vendor space will be confirmed </w:t>
      </w:r>
      <w:r w:rsidR="00A131F1">
        <w:t xml:space="preserve">by </w:t>
      </w:r>
      <w:r w:rsidR="00A131F1" w:rsidRPr="001763B9">
        <w:rPr>
          <w:b/>
          <w:bCs/>
        </w:rPr>
        <w:t>Nov 1/20.</w:t>
      </w:r>
    </w:p>
    <w:p w14:paraId="45E8ED8B" w14:textId="77777777" w:rsidR="00A131F1" w:rsidRPr="00A131F1" w:rsidRDefault="00A131F1" w:rsidP="00A131F1">
      <w:pPr>
        <w:rPr>
          <w:b/>
          <w:bCs/>
          <w:sz w:val="32"/>
          <w:szCs w:val="32"/>
        </w:rPr>
      </w:pPr>
    </w:p>
    <w:p w14:paraId="13EDD101" w14:textId="77777777" w:rsidR="00A131F1" w:rsidRDefault="009F5D02" w:rsidP="00696FB6">
      <w:pPr>
        <w:spacing w:after="0" w:line="480" w:lineRule="auto"/>
        <w:rPr>
          <w:b/>
          <w:bCs/>
        </w:rPr>
      </w:pPr>
      <w:r>
        <w:rPr>
          <w:b/>
          <w:bCs/>
        </w:rPr>
        <w:t>Name of Vendor</w:t>
      </w:r>
      <w:r w:rsidR="00FA7D8E">
        <w:rPr>
          <w:b/>
          <w:bCs/>
        </w:rPr>
        <w:t>:  _________________________________________________________</w:t>
      </w:r>
    </w:p>
    <w:p w14:paraId="2577CF3C" w14:textId="77777777" w:rsidR="00A131F1" w:rsidRDefault="00A131F1" w:rsidP="00696FB6">
      <w:pPr>
        <w:spacing w:after="0" w:line="480" w:lineRule="auto"/>
        <w:rPr>
          <w:b/>
          <w:bCs/>
        </w:rPr>
      </w:pPr>
      <w:r w:rsidRPr="00315F72">
        <w:rPr>
          <w:b/>
          <w:bCs/>
        </w:rPr>
        <w:t>Business Name</w:t>
      </w:r>
      <w:r w:rsidR="009F5D02">
        <w:rPr>
          <w:b/>
          <w:bCs/>
        </w:rPr>
        <w:t xml:space="preserve"> (if applicable)</w:t>
      </w:r>
      <w:r w:rsidRPr="00315F72">
        <w:rPr>
          <w:b/>
          <w:bCs/>
        </w:rPr>
        <w:t>:</w:t>
      </w:r>
      <w:r w:rsidR="00FA7D8E">
        <w:rPr>
          <w:b/>
          <w:bCs/>
        </w:rPr>
        <w:t xml:space="preserve">  _______________________________________________</w:t>
      </w:r>
    </w:p>
    <w:p w14:paraId="0055E94C" w14:textId="77777777" w:rsidR="00A131F1" w:rsidRDefault="009F5D02" w:rsidP="00696FB6">
      <w:pPr>
        <w:spacing w:after="0" w:line="480" w:lineRule="auto"/>
        <w:rPr>
          <w:b/>
          <w:bCs/>
        </w:rPr>
      </w:pPr>
      <w:r>
        <w:rPr>
          <w:b/>
          <w:bCs/>
        </w:rPr>
        <w:t xml:space="preserve">Mailing </w:t>
      </w:r>
      <w:r w:rsidR="00A131F1">
        <w:rPr>
          <w:b/>
          <w:bCs/>
        </w:rPr>
        <w:t>Address:</w:t>
      </w:r>
      <w:r w:rsidR="00FA7D8E">
        <w:rPr>
          <w:b/>
          <w:bCs/>
        </w:rPr>
        <w:t xml:space="preserve">  __________________________________________________________</w:t>
      </w:r>
    </w:p>
    <w:p w14:paraId="7AE3BA6F" w14:textId="77777777" w:rsidR="00A131F1" w:rsidRDefault="00A131F1" w:rsidP="00696FB6">
      <w:pPr>
        <w:spacing w:after="0" w:line="480" w:lineRule="auto"/>
        <w:rPr>
          <w:b/>
          <w:bCs/>
        </w:rPr>
      </w:pPr>
      <w:r>
        <w:rPr>
          <w:b/>
          <w:bCs/>
        </w:rPr>
        <w:t>Email Contact</w:t>
      </w:r>
      <w:r w:rsidR="00FA7D8E">
        <w:rPr>
          <w:b/>
          <w:bCs/>
        </w:rPr>
        <w:t>:  ____________________________________________________________</w:t>
      </w:r>
    </w:p>
    <w:p w14:paraId="0D742C84" w14:textId="77777777" w:rsidR="00B81E06" w:rsidRDefault="00A131F1" w:rsidP="00696FB6">
      <w:pPr>
        <w:spacing w:after="0" w:line="480" w:lineRule="auto"/>
        <w:rPr>
          <w:b/>
          <w:bCs/>
        </w:rPr>
      </w:pPr>
      <w:r>
        <w:rPr>
          <w:b/>
          <w:bCs/>
        </w:rPr>
        <w:t>Phone:</w:t>
      </w:r>
      <w:r w:rsidR="00FA7D8E">
        <w:rPr>
          <w:b/>
          <w:bCs/>
        </w:rPr>
        <w:t xml:space="preserve">  __________________________________________________________________</w:t>
      </w:r>
      <w:r>
        <w:rPr>
          <w:b/>
          <w:bCs/>
        </w:rPr>
        <w:br/>
        <w:t xml:space="preserve">Social Media </w:t>
      </w:r>
      <w:r w:rsidR="00CD3C60">
        <w:rPr>
          <w:b/>
          <w:bCs/>
        </w:rPr>
        <w:t>C</w:t>
      </w:r>
      <w:r>
        <w:rPr>
          <w:b/>
          <w:bCs/>
        </w:rPr>
        <w:t>ontact</w:t>
      </w:r>
      <w:r w:rsidR="00696FB6">
        <w:rPr>
          <w:b/>
          <w:bCs/>
        </w:rPr>
        <w:t>s</w:t>
      </w:r>
      <w:r w:rsidR="00FA7D8E">
        <w:rPr>
          <w:b/>
          <w:bCs/>
        </w:rPr>
        <w:t>:  ______________________________________________________</w:t>
      </w:r>
    </w:p>
    <w:p w14:paraId="3CDC6CF0" w14:textId="77777777" w:rsidR="00B81E06" w:rsidRDefault="00B81E06" w:rsidP="00696FB6">
      <w:pPr>
        <w:spacing w:after="0" w:line="480" w:lineRule="auto"/>
        <w:rPr>
          <w:b/>
          <w:bCs/>
        </w:rPr>
      </w:pPr>
    </w:p>
    <w:p w14:paraId="6F4C1ABC" w14:textId="77777777" w:rsidR="00A131F1" w:rsidRPr="00315F72" w:rsidRDefault="00A131F1" w:rsidP="00696FB6">
      <w:pPr>
        <w:spacing w:after="0" w:line="480" w:lineRule="auto"/>
        <w:rPr>
          <w:b/>
          <w:bCs/>
        </w:rPr>
      </w:pPr>
      <w:r w:rsidRPr="00315F72">
        <w:rPr>
          <w:b/>
          <w:bCs/>
        </w:rPr>
        <w:t>Are you associated with a Direct Sales Company?</w:t>
      </w:r>
      <w:r w:rsidR="00B81E06">
        <w:rPr>
          <w:b/>
          <w:bCs/>
        </w:rPr>
        <w:t xml:space="preserve">   </w:t>
      </w:r>
      <w:r w:rsidR="00FA7D8E">
        <w:rPr>
          <w:b/>
          <w:bCs/>
        </w:rPr>
        <w:t>YES</w:t>
      </w:r>
      <w:r w:rsidR="00B81E06">
        <w:rPr>
          <w:b/>
          <w:bCs/>
        </w:rPr>
        <w:t xml:space="preserve">  </w:t>
      </w:r>
      <w:sdt>
        <w:sdtPr>
          <w:rPr>
            <w:b/>
            <w:bCs/>
          </w:rPr>
          <w:id w:val="5426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0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81E06">
        <w:rPr>
          <w:b/>
          <w:bCs/>
        </w:rPr>
        <w:t xml:space="preserve">    </w:t>
      </w:r>
      <w:r w:rsidR="00FA7D8E">
        <w:rPr>
          <w:b/>
          <w:bCs/>
        </w:rPr>
        <w:t>NO</w:t>
      </w:r>
      <w:r w:rsidR="00B81E06">
        <w:rPr>
          <w:b/>
          <w:bCs/>
        </w:rPr>
        <w:t xml:space="preserve">  </w:t>
      </w:r>
      <w:sdt>
        <w:sdtPr>
          <w:rPr>
            <w:b/>
            <w:bCs/>
          </w:rPr>
          <w:id w:val="672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0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5AA9F8C" w14:textId="77777777" w:rsidR="00A131F1" w:rsidRDefault="00A131F1" w:rsidP="00696FB6">
      <w:pPr>
        <w:spacing w:after="0" w:line="480" w:lineRule="auto"/>
        <w:rPr>
          <w:b/>
          <w:bCs/>
        </w:rPr>
      </w:pPr>
      <w:r w:rsidRPr="00315F72">
        <w:rPr>
          <w:b/>
          <w:bCs/>
        </w:rPr>
        <w:t>If yes, what company?</w:t>
      </w:r>
      <w:r w:rsidR="00FA7D8E">
        <w:rPr>
          <w:b/>
          <w:bCs/>
        </w:rPr>
        <w:t xml:space="preserve">  _____________________________________________________</w:t>
      </w:r>
    </w:p>
    <w:p w14:paraId="0DB7A471" w14:textId="77777777" w:rsidR="00A131F1" w:rsidRPr="00315F72" w:rsidRDefault="00A131F1" w:rsidP="00696FB6">
      <w:pPr>
        <w:spacing w:after="0" w:line="480" w:lineRule="auto"/>
        <w:rPr>
          <w:b/>
          <w:bCs/>
        </w:rPr>
      </w:pPr>
    </w:p>
    <w:p w14:paraId="592C29B6" w14:textId="77777777" w:rsidR="00A131F1" w:rsidRDefault="00A131F1" w:rsidP="00696FB6">
      <w:pPr>
        <w:spacing w:after="0" w:line="480" w:lineRule="auto"/>
        <w:rPr>
          <w:b/>
          <w:bCs/>
        </w:rPr>
      </w:pPr>
      <w:r w:rsidRPr="00315F72">
        <w:rPr>
          <w:b/>
          <w:bCs/>
        </w:rPr>
        <w:t>Description of</w:t>
      </w:r>
      <w:r w:rsidR="00453539">
        <w:rPr>
          <w:b/>
          <w:bCs/>
        </w:rPr>
        <w:t xml:space="preserve"> products</w:t>
      </w:r>
      <w:r w:rsidRPr="00315F72">
        <w:rPr>
          <w:b/>
          <w:bCs/>
        </w:rPr>
        <w:t xml:space="preserve"> you will be selling:</w:t>
      </w:r>
      <w:r w:rsidR="00FA7D8E">
        <w:rPr>
          <w:b/>
          <w:bCs/>
        </w:rPr>
        <w:t xml:space="preserve">  _____________________________________</w:t>
      </w:r>
    </w:p>
    <w:p w14:paraId="0E4920D5" w14:textId="77777777" w:rsidR="00A131F1" w:rsidRPr="00A131F1" w:rsidRDefault="00FA7D8E" w:rsidP="00696FB6">
      <w:pPr>
        <w:spacing w:after="0"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14:paraId="267D4C92" w14:textId="77777777" w:rsidR="00A131F1" w:rsidRDefault="00A131F1" w:rsidP="00696FB6">
      <w:pPr>
        <w:spacing w:after="0" w:line="480" w:lineRule="auto"/>
        <w:rPr>
          <w:b/>
          <w:bCs/>
        </w:rPr>
      </w:pPr>
      <w:r>
        <w:rPr>
          <w:b/>
          <w:bCs/>
        </w:rPr>
        <w:t>8x8 Vendor Space Under Cover</w:t>
      </w:r>
      <w:r w:rsidR="00453539">
        <w:rPr>
          <w:b/>
          <w:bCs/>
        </w:rPr>
        <w:t xml:space="preserve"> - $35</w:t>
      </w:r>
      <w:r w:rsidR="00B81E06">
        <w:rPr>
          <w:b/>
          <w:bCs/>
        </w:rPr>
        <w:t xml:space="preserve"> HST included   </w:t>
      </w:r>
      <w:sdt>
        <w:sdtPr>
          <w:rPr>
            <w:b/>
            <w:bCs/>
          </w:rPr>
          <w:id w:val="-2798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0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FEF3191" w14:textId="77777777" w:rsidR="00A131F1" w:rsidRDefault="00A131F1" w:rsidP="00696FB6">
      <w:pPr>
        <w:spacing w:after="0" w:line="480" w:lineRule="auto"/>
        <w:rPr>
          <w:b/>
          <w:bCs/>
        </w:rPr>
      </w:pPr>
      <w:r>
        <w:rPr>
          <w:b/>
          <w:bCs/>
        </w:rPr>
        <w:t>8</w:t>
      </w:r>
      <w:r w:rsidR="00453539">
        <w:rPr>
          <w:b/>
          <w:bCs/>
        </w:rPr>
        <w:t>x</w:t>
      </w:r>
      <w:r>
        <w:rPr>
          <w:b/>
          <w:bCs/>
        </w:rPr>
        <w:t>8 Vendor Space Outside</w:t>
      </w:r>
      <w:r w:rsidR="00453539">
        <w:rPr>
          <w:b/>
          <w:bCs/>
        </w:rPr>
        <w:t xml:space="preserve"> - $30</w:t>
      </w:r>
      <w:r w:rsidR="00B81E06">
        <w:rPr>
          <w:b/>
          <w:bCs/>
        </w:rPr>
        <w:t xml:space="preserve"> HST included   </w:t>
      </w:r>
      <w:sdt>
        <w:sdtPr>
          <w:rPr>
            <w:b/>
            <w:bCs/>
          </w:rPr>
          <w:id w:val="-107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0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64D47D1" w14:textId="77777777" w:rsidR="00A131F1" w:rsidRDefault="00453539" w:rsidP="00696FB6">
      <w:pPr>
        <w:spacing w:after="0" w:line="480" w:lineRule="auto"/>
        <w:rPr>
          <w:b/>
          <w:bCs/>
        </w:rPr>
      </w:pPr>
      <w:proofErr w:type="gramStart"/>
      <w:r>
        <w:rPr>
          <w:b/>
          <w:bCs/>
        </w:rPr>
        <w:t>8 foot</w:t>
      </w:r>
      <w:proofErr w:type="gramEnd"/>
      <w:r>
        <w:rPr>
          <w:b/>
          <w:bCs/>
        </w:rPr>
        <w:t xml:space="preserve"> </w:t>
      </w:r>
      <w:r w:rsidR="00A131F1">
        <w:rPr>
          <w:b/>
          <w:bCs/>
        </w:rPr>
        <w:t>Table Rental</w:t>
      </w:r>
      <w:r w:rsidR="00B81E06">
        <w:rPr>
          <w:b/>
          <w:bCs/>
        </w:rPr>
        <w:t xml:space="preserve"> - $5   YES  </w:t>
      </w:r>
      <w:sdt>
        <w:sdtPr>
          <w:rPr>
            <w:b/>
            <w:bCs/>
          </w:rPr>
          <w:id w:val="-789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0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81E06">
        <w:rPr>
          <w:b/>
          <w:bCs/>
        </w:rPr>
        <w:t xml:space="preserve">    NO  </w:t>
      </w:r>
      <w:sdt>
        <w:sdtPr>
          <w:rPr>
            <w:b/>
            <w:bCs/>
          </w:rPr>
          <w:id w:val="114986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0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DC8E2FB" w14:textId="77777777" w:rsidR="00A131F1" w:rsidRDefault="00B81E06" w:rsidP="00696FB6">
      <w:pPr>
        <w:spacing w:after="0" w:line="480" w:lineRule="auto"/>
        <w:rPr>
          <w:b/>
          <w:bCs/>
        </w:rPr>
      </w:pPr>
      <w:r>
        <w:rPr>
          <w:b/>
          <w:bCs/>
        </w:rPr>
        <w:t>Electrical outlet,</w:t>
      </w:r>
      <w:r w:rsidR="00A131F1">
        <w:rPr>
          <w:b/>
          <w:bCs/>
        </w:rPr>
        <w:t xml:space="preserve"> if </w:t>
      </w:r>
      <w:proofErr w:type="gramStart"/>
      <w:r w:rsidR="007B32B8">
        <w:rPr>
          <w:b/>
          <w:bCs/>
        </w:rPr>
        <w:t>possible</w:t>
      </w:r>
      <w:proofErr w:type="gramEnd"/>
      <w:r>
        <w:rPr>
          <w:b/>
          <w:bCs/>
        </w:rPr>
        <w:t xml:space="preserve">   YES  </w:t>
      </w:r>
      <w:sdt>
        <w:sdtPr>
          <w:rPr>
            <w:b/>
            <w:bCs/>
          </w:rPr>
          <w:id w:val="-20224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NO  </w:t>
      </w:r>
      <w:sdt>
        <w:sdtPr>
          <w:rPr>
            <w:b/>
            <w:bCs/>
          </w:rPr>
          <w:id w:val="-8175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EB8B103" w14:textId="77777777" w:rsidR="005601C1" w:rsidRDefault="005601C1"/>
    <w:p w14:paraId="0E6BCDA2" w14:textId="77777777" w:rsidR="005601C1" w:rsidRDefault="001763B9">
      <w:r>
        <w:t xml:space="preserve">If you have any questions please feel free to email </w:t>
      </w:r>
      <w:hyperlink r:id="rId7" w:history="1">
        <w:r w:rsidRPr="00D54566">
          <w:rPr>
            <w:rStyle w:val="Hyperlink"/>
          </w:rPr>
          <w:t>campbellfordfair@outlook.com</w:t>
        </w:r>
      </w:hyperlink>
    </w:p>
    <w:sectPr w:rsidR="0056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A18"/>
    <w:multiLevelType w:val="hybridMultilevel"/>
    <w:tmpl w:val="D2C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5FDD"/>
    <w:multiLevelType w:val="hybridMultilevel"/>
    <w:tmpl w:val="D7B602D0"/>
    <w:lvl w:ilvl="0" w:tplc="65444B9A">
      <w:start w:val="1"/>
      <w:numFmt w:val="decimal"/>
      <w:lvlText w:val="%1."/>
      <w:lvlJc w:val="left"/>
      <w:pPr>
        <w:ind w:left="914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C9EC09F2">
      <w:numFmt w:val="bullet"/>
      <w:lvlText w:val="•"/>
      <w:lvlJc w:val="left"/>
      <w:pPr>
        <w:ind w:left="1930" w:hanging="361"/>
      </w:pPr>
      <w:rPr>
        <w:rFonts w:hint="default"/>
        <w:lang w:val="en-CA" w:eastAsia="en-CA" w:bidi="en-CA"/>
      </w:rPr>
    </w:lvl>
    <w:lvl w:ilvl="2" w:tplc="E2BE2BCE">
      <w:numFmt w:val="bullet"/>
      <w:lvlText w:val="•"/>
      <w:lvlJc w:val="left"/>
      <w:pPr>
        <w:ind w:left="2940" w:hanging="361"/>
      </w:pPr>
      <w:rPr>
        <w:rFonts w:hint="default"/>
        <w:lang w:val="en-CA" w:eastAsia="en-CA" w:bidi="en-CA"/>
      </w:rPr>
    </w:lvl>
    <w:lvl w:ilvl="3" w:tplc="CA4A0092">
      <w:numFmt w:val="bullet"/>
      <w:lvlText w:val="•"/>
      <w:lvlJc w:val="left"/>
      <w:pPr>
        <w:ind w:left="3950" w:hanging="361"/>
      </w:pPr>
      <w:rPr>
        <w:rFonts w:hint="default"/>
        <w:lang w:val="en-CA" w:eastAsia="en-CA" w:bidi="en-CA"/>
      </w:rPr>
    </w:lvl>
    <w:lvl w:ilvl="4" w:tplc="26DC3A8E">
      <w:numFmt w:val="bullet"/>
      <w:lvlText w:val="•"/>
      <w:lvlJc w:val="left"/>
      <w:pPr>
        <w:ind w:left="4960" w:hanging="361"/>
      </w:pPr>
      <w:rPr>
        <w:rFonts w:hint="default"/>
        <w:lang w:val="en-CA" w:eastAsia="en-CA" w:bidi="en-CA"/>
      </w:rPr>
    </w:lvl>
    <w:lvl w:ilvl="5" w:tplc="C97E8684">
      <w:numFmt w:val="bullet"/>
      <w:lvlText w:val="•"/>
      <w:lvlJc w:val="left"/>
      <w:pPr>
        <w:ind w:left="5970" w:hanging="361"/>
      </w:pPr>
      <w:rPr>
        <w:rFonts w:hint="default"/>
        <w:lang w:val="en-CA" w:eastAsia="en-CA" w:bidi="en-CA"/>
      </w:rPr>
    </w:lvl>
    <w:lvl w:ilvl="6" w:tplc="EF6E0698">
      <w:numFmt w:val="bullet"/>
      <w:lvlText w:val="•"/>
      <w:lvlJc w:val="left"/>
      <w:pPr>
        <w:ind w:left="6980" w:hanging="361"/>
      </w:pPr>
      <w:rPr>
        <w:rFonts w:hint="default"/>
        <w:lang w:val="en-CA" w:eastAsia="en-CA" w:bidi="en-CA"/>
      </w:rPr>
    </w:lvl>
    <w:lvl w:ilvl="7" w:tplc="6BC879FA">
      <w:numFmt w:val="bullet"/>
      <w:lvlText w:val="•"/>
      <w:lvlJc w:val="left"/>
      <w:pPr>
        <w:ind w:left="7990" w:hanging="361"/>
      </w:pPr>
      <w:rPr>
        <w:rFonts w:hint="default"/>
        <w:lang w:val="en-CA" w:eastAsia="en-CA" w:bidi="en-CA"/>
      </w:rPr>
    </w:lvl>
    <w:lvl w:ilvl="8" w:tplc="DAC42BF0">
      <w:numFmt w:val="bullet"/>
      <w:lvlText w:val="•"/>
      <w:lvlJc w:val="left"/>
      <w:pPr>
        <w:ind w:left="9000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6D3B42B4"/>
    <w:multiLevelType w:val="hybridMultilevel"/>
    <w:tmpl w:val="62E69D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C1"/>
    <w:rsid w:val="001003DD"/>
    <w:rsid w:val="001763B9"/>
    <w:rsid w:val="00183EFD"/>
    <w:rsid w:val="00201497"/>
    <w:rsid w:val="00315F72"/>
    <w:rsid w:val="00385EB0"/>
    <w:rsid w:val="003C41AA"/>
    <w:rsid w:val="00443444"/>
    <w:rsid w:val="00453539"/>
    <w:rsid w:val="0055060F"/>
    <w:rsid w:val="005601C1"/>
    <w:rsid w:val="00696FB6"/>
    <w:rsid w:val="00753ACA"/>
    <w:rsid w:val="007B32B8"/>
    <w:rsid w:val="007E6D7D"/>
    <w:rsid w:val="009F5D02"/>
    <w:rsid w:val="00A131F1"/>
    <w:rsid w:val="00A82D55"/>
    <w:rsid w:val="00B81E06"/>
    <w:rsid w:val="00CD3C60"/>
    <w:rsid w:val="00F2429D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9DF9"/>
  <w15:chartTrackingRefBased/>
  <w15:docId w15:val="{DD831704-F3A0-4802-80A1-B14CD9A6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1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15F7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434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pbellfordfai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bellfordfair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Shores Childrens Aid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Owens</dc:creator>
  <cp:keywords/>
  <dc:description/>
  <cp:lastModifiedBy>Katie Petherick</cp:lastModifiedBy>
  <cp:revision>2</cp:revision>
  <dcterms:created xsi:type="dcterms:W3CDTF">2020-10-16T00:03:00Z</dcterms:created>
  <dcterms:modified xsi:type="dcterms:W3CDTF">2020-10-16T00:03:00Z</dcterms:modified>
</cp:coreProperties>
</file>